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C6" w:rsidRPr="00C31EB2" w:rsidRDefault="00904FBE" w:rsidP="000E587D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904FBE">
        <w:rPr>
          <w:rStyle w:val="Riferimentointenso"/>
          <w:color w:val="7F7F7F" w:themeColor="text1" w:themeTint="80"/>
          <w:sz w:val="64"/>
          <w:szCs w:val="64"/>
          <w:u w:val="none"/>
        </w:rPr>
        <w:pict>
          <v:group id="Group 8" o:spid="_x0000_s1026" style="position:absolute;margin-left:594.55pt;margin-top:36pt;width:199.8pt;height:523.25pt;z-index:25165772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">
            <v:rect id="Rectangle 9" o:spid="_x0000_s1027" style="position:absolute;left:11238;top:10743;width:159;height: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" fillcolor="black [0]" stroked="f" strokecolor="black [0]" strokeweight="0" insetpen="t">
              <v:shadow color="#ccc"/>
              <o:lock v:ext="edit" shapetype="t"/>
              <v:textbox inset="2.88pt,2.88pt,2.88pt,2.88pt"/>
            </v:rect>
            <v:rect id="Rectangle 10" o:spid="_x0000_s1028" style="position:absolute;left:11327;top:10686;width:165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" fillcolor="red" stroked="f" strokecolor="black [0]" strokeweight="0" insetpen="t">
              <v:shadow color="#ccc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1" o:spid="_x0000_s1029" type="#_x0000_t6" style="position:absolute;left:11281;top:10686;width:46;height:601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" fillcolor="red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  <w:r w:rsidR="00050BC6" w:rsidRPr="00050B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="00050BC6" w:rsidRPr="00050B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="00050BC6" w:rsidRPr="00050B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="00050BC6" w:rsidRPr="00050BC6">
        <w:rPr>
          <w:rStyle w:val="Riferimentointenso"/>
          <w:color w:val="7F7F7F" w:themeColor="text1" w:themeTint="80"/>
          <w:sz w:val="48"/>
          <w:szCs w:val="28"/>
          <w:u w:val="none"/>
        </w:rPr>
        <w:t>avoro per l’</w:t>
      </w:r>
      <w:r w:rsidR="00050BC6" w:rsidRPr="00050BC6">
        <w:rPr>
          <w:rStyle w:val="Riferimentointenso"/>
          <w:color w:val="7F7F7F" w:themeColor="text1" w:themeTint="80"/>
          <w:sz w:val="64"/>
          <w:szCs w:val="64"/>
          <w:u w:val="none"/>
        </w:rPr>
        <w:t>I</w:t>
      </w:r>
      <w:r w:rsidR="00050BC6" w:rsidRPr="00050BC6">
        <w:rPr>
          <w:rStyle w:val="Riferimentointenso"/>
          <w:color w:val="7F7F7F" w:themeColor="text1" w:themeTint="80"/>
          <w:sz w:val="48"/>
          <w:szCs w:val="28"/>
          <w:u w:val="none"/>
        </w:rPr>
        <w:t>nclusione</w:t>
      </w:r>
      <w:r w:rsidR="00050BC6">
        <w:rPr>
          <w:rStyle w:val="Riferimentointenso"/>
          <w:color w:val="7F7F7F" w:themeColor="text1" w:themeTint="80"/>
          <w:sz w:val="20"/>
          <w:szCs w:val="20"/>
          <w:u w:val="none"/>
        </w:rPr>
        <w:t xml:space="preserve"> </w:t>
      </w:r>
      <w:r w:rsidR="00050BC6" w:rsidRPr="00C31EB2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:rsidR="008561FC" w:rsidRDefault="008561FC" w:rsidP="008561FC">
      <w:pPr>
        <w:pStyle w:val="Citazioneintensa"/>
        <w:pBdr>
          <w:bottom w:val="single" w:sz="4" w:space="1" w:color="auto"/>
        </w:pBdr>
        <w:spacing w:before="0" w:after="0" w:line="240" w:lineRule="auto"/>
        <w:ind w:left="0"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8561FC">
        <w:rPr>
          <w:i w:val="0"/>
          <w:smallCaps/>
          <w:color w:val="7F7F7F" w:themeColor="text1" w:themeTint="80"/>
          <w:sz w:val="24"/>
          <w:szCs w:val="24"/>
        </w:rPr>
        <w:t>SCHEDA TECNICA DI FUNZIONAMENTO</w:t>
      </w:r>
    </w:p>
    <w:p w:rsidR="008B36D4" w:rsidRPr="007E6851" w:rsidRDefault="008B36D4" w:rsidP="008561FC">
      <w:pPr>
        <w:pStyle w:val="Paragrafoelenco"/>
        <w:spacing w:after="0" w:line="240" w:lineRule="auto"/>
        <w:ind w:left="0"/>
        <w:contextualSpacing w:val="0"/>
        <w:jc w:val="both"/>
        <w:rPr>
          <w:rStyle w:val="Riferimentointenso"/>
          <w:rFonts w:ascii="Verdana" w:hAnsi="Verdana"/>
          <w:color w:val="auto"/>
          <w:sz w:val="20"/>
          <w:szCs w:val="20"/>
          <w:u w:val="none"/>
        </w:rPr>
      </w:pPr>
      <w:bookmarkStart w:id="0" w:name="_Hlk49946991"/>
      <w:bookmarkStart w:id="1" w:name="_Hlk49947057"/>
      <w:r w:rsidRPr="007E6851">
        <w:rPr>
          <w:rStyle w:val="Riferimentointenso"/>
          <w:rFonts w:ascii="Verdana" w:hAnsi="Verdana"/>
          <w:color w:val="auto"/>
          <w:sz w:val="20"/>
          <w:szCs w:val="20"/>
          <w:u w:val="none"/>
        </w:rPr>
        <w:t xml:space="preserve">D. Lgs. n. 66/17 art. 9 commi 8 e 9, integrato e </w:t>
      </w:r>
      <w:r w:rsidR="003F30B9" w:rsidRPr="007E6851">
        <w:rPr>
          <w:rStyle w:val="Riferimentointenso"/>
          <w:rFonts w:ascii="Verdana" w:hAnsi="Verdana"/>
          <w:color w:val="auto"/>
          <w:sz w:val="20"/>
          <w:szCs w:val="20"/>
          <w:u w:val="none"/>
        </w:rPr>
        <w:t>modificato</w:t>
      </w:r>
      <w:r w:rsidRPr="007E6851">
        <w:rPr>
          <w:rStyle w:val="Riferimentointenso"/>
          <w:rFonts w:ascii="Verdana" w:hAnsi="Verdana"/>
          <w:color w:val="auto"/>
          <w:sz w:val="20"/>
          <w:szCs w:val="20"/>
          <w:u w:val="none"/>
        </w:rPr>
        <w:t xml:space="preserve"> dal D</w:t>
      </w:r>
      <w:r w:rsidR="0069142A" w:rsidRPr="007E6851">
        <w:rPr>
          <w:rStyle w:val="Riferimentointenso"/>
          <w:rFonts w:ascii="Verdana" w:hAnsi="Verdana"/>
          <w:color w:val="auto"/>
          <w:sz w:val="20"/>
          <w:szCs w:val="20"/>
          <w:u w:val="none"/>
        </w:rPr>
        <w:t>.</w:t>
      </w:r>
      <w:r w:rsidRPr="007E6851">
        <w:rPr>
          <w:rStyle w:val="Riferimentointenso"/>
          <w:rFonts w:ascii="Verdana" w:hAnsi="Verdana"/>
          <w:color w:val="auto"/>
          <w:sz w:val="20"/>
          <w:szCs w:val="20"/>
          <w:u w:val="none"/>
        </w:rPr>
        <w:t xml:space="preserve"> Lgs</w:t>
      </w:r>
      <w:r w:rsidR="0069142A" w:rsidRPr="007E6851">
        <w:rPr>
          <w:rStyle w:val="Riferimentointenso"/>
          <w:rFonts w:ascii="Verdana" w:hAnsi="Verdana"/>
          <w:color w:val="auto"/>
          <w:sz w:val="20"/>
          <w:szCs w:val="20"/>
          <w:u w:val="none"/>
        </w:rPr>
        <w:t>.</w:t>
      </w:r>
      <w:r w:rsidRPr="007E6851">
        <w:rPr>
          <w:rStyle w:val="Riferimentointenso"/>
          <w:rFonts w:ascii="Verdana" w:hAnsi="Verdana"/>
          <w:color w:val="auto"/>
          <w:sz w:val="20"/>
          <w:szCs w:val="20"/>
          <w:u w:val="none"/>
        </w:rPr>
        <w:t xml:space="preserve"> n.96/19</w:t>
      </w:r>
      <w:bookmarkEnd w:id="0"/>
    </w:p>
    <w:p w:rsidR="00803671" w:rsidRPr="009776CB" w:rsidRDefault="00803671" w:rsidP="008561FC">
      <w:pPr>
        <w:pStyle w:val="Citazioneintensa"/>
        <w:pBdr>
          <w:bottom w:val="none" w:sz="0" w:space="0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"/>
          <w:szCs w:val="2"/>
        </w:rPr>
      </w:pPr>
    </w:p>
    <w:p w:rsidR="00E521B2" w:rsidRPr="001D7D36" w:rsidRDefault="00760822" w:rsidP="00EB7877">
      <w:pPr>
        <w:pStyle w:val="Citazioneintensa"/>
        <w:pBdr>
          <w:bottom w:val="none" w:sz="0" w:space="0" w:color="auto"/>
        </w:pBdr>
        <w:spacing w:before="480" w:after="24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In relazione al tipo di compito da assolvere è f</w:t>
      </w:r>
      <w:r w:rsidR="00E521B2" w:rsidRPr="001D7D36">
        <w:rPr>
          <w:rFonts w:ascii="Verdana" w:hAnsi="Verdana"/>
          <w:i w:val="0"/>
          <w:smallCaps/>
          <w:color w:val="auto"/>
          <w:sz w:val="20"/>
          <w:szCs w:val="20"/>
        </w:rPr>
        <w:t>ormato da</w:t>
      </w:r>
      <w:r w:rsidR="00B12679"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819"/>
      </w:tblGrid>
      <w:tr w:rsidR="0073393E" w:rsidTr="0073393E">
        <w:tc>
          <w:tcPr>
            <w:tcW w:w="851" w:type="dxa"/>
            <w:vAlign w:val="center"/>
          </w:tcPr>
          <w:p w:rsidR="0073393E" w:rsidRDefault="0073393E" w:rsidP="0073393E">
            <w:pPr>
              <w:tabs>
                <w:tab w:val="left" w:pos="851"/>
              </w:tabs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GLI</w:t>
            </w:r>
          </w:p>
        </w:tc>
        <w:tc>
          <w:tcPr>
            <w:tcW w:w="8819" w:type="dxa"/>
            <w:vAlign w:val="center"/>
          </w:tcPr>
          <w:p w:rsidR="0073393E" w:rsidRDefault="0073393E" w:rsidP="0073393E">
            <w:pPr>
              <w:tabs>
                <w:tab w:val="left" w:pos="851"/>
              </w:tabs>
              <w:spacing w:before="60" w:after="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E36E5">
              <w:rPr>
                <w:rFonts w:ascii="Verdana" w:hAnsi="Verdana" w:cs="Arial"/>
                <w:b/>
                <w:sz w:val="20"/>
                <w:szCs w:val="20"/>
              </w:rPr>
              <w:t xml:space="preserve">Composizione tecnica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con il compito di </w:t>
            </w:r>
            <w:r w:rsidRPr="00B12679">
              <w:rPr>
                <w:rFonts w:ascii="Verdana" w:hAnsi="Verdana" w:cs="Arial"/>
                <w:b/>
                <w:sz w:val="20"/>
                <w:szCs w:val="20"/>
              </w:rPr>
              <w:t xml:space="preserve">supporto ai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Pr="00B12679">
              <w:rPr>
                <w:rFonts w:ascii="Verdana" w:hAnsi="Verdana" w:cs="Arial"/>
                <w:b/>
                <w:sz w:val="20"/>
                <w:szCs w:val="20"/>
              </w:rPr>
              <w:t xml:space="preserve">ocenti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Contitolari e ai C</w:t>
            </w:r>
            <w:r w:rsidRPr="00B12679">
              <w:rPr>
                <w:rFonts w:ascii="Verdana" w:hAnsi="Verdana" w:cs="Arial"/>
                <w:b/>
                <w:sz w:val="20"/>
                <w:szCs w:val="20"/>
              </w:rPr>
              <w:t xml:space="preserve">onsigli di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C</w:t>
            </w:r>
            <w:r w:rsidRPr="00B12679">
              <w:rPr>
                <w:rFonts w:ascii="Verdana" w:hAnsi="Verdana" w:cs="Arial"/>
                <w:b/>
                <w:sz w:val="20"/>
                <w:szCs w:val="20"/>
              </w:rPr>
              <w:t>lasse nell’attuazione dei PEI</w:t>
            </w:r>
          </w:p>
        </w:tc>
      </w:tr>
    </w:tbl>
    <w:p w:rsidR="00984C6F" w:rsidRPr="008561FC" w:rsidRDefault="00984C6F" w:rsidP="008561FC">
      <w:pPr>
        <w:spacing w:before="60" w:after="60"/>
        <w:jc w:val="both"/>
        <w:rPr>
          <w:rFonts w:ascii="Verdana" w:hAnsi="Verdana" w:cs="Arial"/>
          <w:smallCaps/>
          <w:sz w:val="20"/>
          <w:szCs w:val="20"/>
        </w:rPr>
      </w:pPr>
      <w:r w:rsidRPr="008561FC">
        <w:rPr>
          <w:rFonts w:ascii="Verdana" w:hAnsi="Verdana" w:cs="Arial"/>
          <w:b/>
          <w:smallCaps/>
          <w:sz w:val="20"/>
          <w:szCs w:val="20"/>
        </w:rPr>
        <w:t>Componenti</w:t>
      </w:r>
      <w:r w:rsidRPr="008561FC">
        <w:rPr>
          <w:rFonts w:ascii="Verdana" w:hAnsi="Verdana" w:cs="Arial"/>
          <w:smallCaps/>
          <w:sz w:val="20"/>
          <w:szCs w:val="20"/>
        </w:rPr>
        <w:t>:</w:t>
      </w:r>
    </w:p>
    <w:p w:rsidR="003E36E5" w:rsidRPr="008561FC" w:rsidRDefault="003E36E5" w:rsidP="00C324F2">
      <w:pPr>
        <w:pStyle w:val="Paragrafoelenco"/>
        <w:numPr>
          <w:ilvl w:val="0"/>
          <w:numId w:val="20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Dirigente</w:t>
      </w:r>
      <w:r w:rsidR="00013AC0" w:rsidRPr="008561FC">
        <w:rPr>
          <w:rFonts w:ascii="Verdana" w:hAnsi="Verdana" w:cs="Arial"/>
          <w:sz w:val="20"/>
          <w:szCs w:val="20"/>
        </w:rPr>
        <w:t xml:space="preserve"> Scolastico</w:t>
      </w:r>
      <w:r w:rsidRPr="008561FC">
        <w:rPr>
          <w:rFonts w:ascii="Verdana" w:hAnsi="Verdana" w:cs="Arial"/>
          <w:sz w:val="20"/>
          <w:szCs w:val="20"/>
        </w:rPr>
        <w:t xml:space="preserve"> o docente formalmente delegato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Pr="008561FC" w:rsidRDefault="003E36E5" w:rsidP="00C324F2">
      <w:pPr>
        <w:pStyle w:val="Paragrafoelenco"/>
        <w:numPr>
          <w:ilvl w:val="0"/>
          <w:numId w:val="20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Coordinatore/Referente/Funzione strumentale per l’inclusione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Pr="008561FC" w:rsidRDefault="003E36E5" w:rsidP="00C324F2">
      <w:pPr>
        <w:pStyle w:val="Paragrafoelenco"/>
        <w:numPr>
          <w:ilvl w:val="0"/>
          <w:numId w:val="20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Docenti curricolari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Pr="008561FC" w:rsidRDefault="003E36E5" w:rsidP="00C324F2">
      <w:pPr>
        <w:pStyle w:val="Paragrafoelenco"/>
        <w:numPr>
          <w:ilvl w:val="0"/>
          <w:numId w:val="20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Docenti di sostegno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Pr="008561FC" w:rsidRDefault="003E36E5" w:rsidP="00C324F2">
      <w:pPr>
        <w:pStyle w:val="Paragrafoelenco"/>
        <w:numPr>
          <w:ilvl w:val="0"/>
          <w:numId w:val="20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Eventuale personale ATA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Default="003E36E5" w:rsidP="0073393E">
      <w:pPr>
        <w:pStyle w:val="Paragrafoelenco"/>
        <w:numPr>
          <w:ilvl w:val="0"/>
          <w:numId w:val="20"/>
        </w:numPr>
        <w:spacing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Specialisti dell’Azienda Sanitaria Locale del territorio di riferimento dell’Istituzione Scolastica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EB7877" w:rsidRPr="00EB7877" w:rsidRDefault="00EB7877" w:rsidP="00EB7877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819"/>
      </w:tblGrid>
      <w:tr w:rsidR="0073393E" w:rsidTr="00506821">
        <w:tc>
          <w:tcPr>
            <w:tcW w:w="851" w:type="dxa"/>
            <w:vAlign w:val="center"/>
          </w:tcPr>
          <w:p w:rsidR="0073393E" w:rsidRDefault="0073393E" w:rsidP="00506821">
            <w:pPr>
              <w:tabs>
                <w:tab w:val="left" w:pos="851"/>
              </w:tabs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GLI</w:t>
            </w:r>
          </w:p>
        </w:tc>
        <w:tc>
          <w:tcPr>
            <w:tcW w:w="8819" w:type="dxa"/>
            <w:vAlign w:val="center"/>
          </w:tcPr>
          <w:p w:rsidR="0073393E" w:rsidRDefault="0073393E" w:rsidP="00506821">
            <w:pPr>
              <w:tabs>
                <w:tab w:val="left" w:pos="851"/>
              </w:tabs>
              <w:spacing w:before="60" w:after="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A586C">
              <w:rPr>
                <w:rFonts w:ascii="Verdana" w:hAnsi="Verdana" w:cs="Arial"/>
                <w:b/>
                <w:sz w:val="20"/>
                <w:szCs w:val="20"/>
              </w:rPr>
              <w:t>Composizione tecnica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con il compito di </w:t>
            </w:r>
            <w:r w:rsidRPr="00B12679">
              <w:rPr>
                <w:rFonts w:ascii="Verdana" w:hAnsi="Verdana" w:cs="Arial"/>
                <w:b/>
                <w:sz w:val="20"/>
                <w:szCs w:val="20"/>
              </w:rPr>
              <w:t>supporto nella definizione e realizzazione/attuazione del Piano per l’Inclusione</w:t>
            </w:r>
          </w:p>
        </w:tc>
      </w:tr>
    </w:tbl>
    <w:p w:rsidR="008561FC" w:rsidRPr="008561FC" w:rsidRDefault="008561FC" w:rsidP="008561FC">
      <w:pPr>
        <w:spacing w:before="60" w:after="60"/>
        <w:jc w:val="both"/>
        <w:rPr>
          <w:rFonts w:ascii="Verdana" w:hAnsi="Verdana" w:cs="Arial"/>
          <w:smallCaps/>
          <w:sz w:val="20"/>
          <w:szCs w:val="20"/>
        </w:rPr>
      </w:pPr>
      <w:r w:rsidRPr="008561FC">
        <w:rPr>
          <w:rFonts w:ascii="Verdana" w:hAnsi="Verdana" w:cs="Arial"/>
          <w:b/>
          <w:smallCaps/>
          <w:sz w:val="20"/>
          <w:szCs w:val="20"/>
        </w:rPr>
        <w:t>Componenti</w:t>
      </w:r>
      <w:r w:rsidRPr="008561FC">
        <w:rPr>
          <w:rFonts w:ascii="Verdana" w:hAnsi="Verdana" w:cs="Arial"/>
          <w:smallCaps/>
          <w:sz w:val="20"/>
          <w:szCs w:val="20"/>
        </w:rPr>
        <w:t>:</w:t>
      </w:r>
    </w:p>
    <w:p w:rsidR="00BA5E96" w:rsidRPr="008561FC" w:rsidRDefault="00BA5E96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Dirigente</w:t>
      </w:r>
      <w:r w:rsidR="00013AC0" w:rsidRPr="008561FC">
        <w:rPr>
          <w:rFonts w:ascii="Verdana" w:hAnsi="Verdana" w:cs="Arial"/>
          <w:sz w:val="20"/>
          <w:szCs w:val="20"/>
        </w:rPr>
        <w:t xml:space="preserve"> Scolastico</w:t>
      </w:r>
      <w:r w:rsidRPr="008561FC">
        <w:rPr>
          <w:rFonts w:ascii="Verdana" w:hAnsi="Verdana" w:cs="Arial"/>
          <w:sz w:val="20"/>
          <w:szCs w:val="20"/>
        </w:rPr>
        <w:t xml:space="preserve"> o docente formalmente delegato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BA5E96" w:rsidRPr="008561FC" w:rsidRDefault="00BA5E96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Coordinatore/Referente/Funzione strumentale per l’inclusione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BA5E96" w:rsidRPr="008561FC" w:rsidRDefault="00BA5E96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Docenti curricolari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BA5E96" w:rsidRPr="008561FC" w:rsidRDefault="00BA5E96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Docenti di sostegno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BA5E96" w:rsidRPr="008561FC" w:rsidRDefault="00BA5E96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Eventuale personale ATA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BA5E96" w:rsidRPr="008561FC" w:rsidRDefault="00BA5E96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Specialisti dell’Azienda Sanitaria Locale del territorio di riferimento dell’Istituzione Scolastica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Pr="008561FC" w:rsidRDefault="003E36E5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Rappresentanti degli studenti (Scuo</w:t>
      </w:r>
      <w:r w:rsidR="00C456D1" w:rsidRPr="008561FC">
        <w:rPr>
          <w:rFonts w:ascii="Verdana" w:hAnsi="Verdana" w:cs="Arial"/>
          <w:sz w:val="20"/>
          <w:szCs w:val="20"/>
        </w:rPr>
        <w:t xml:space="preserve">la </w:t>
      </w:r>
      <w:r w:rsidR="00C456D1" w:rsidRPr="00EB7877">
        <w:rPr>
          <w:rFonts w:ascii="Verdana" w:hAnsi="Verdana" w:cs="Arial"/>
          <w:i/>
          <w:sz w:val="20"/>
          <w:szCs w:val="20"/>
        </w:rPr>
        <w:t>Secondaria di secondo grado</w:t>
      </w:r>
      <w:r w:rsidR="00C456D1" w:rsidRPr="008561FC">
        <w:rPr>
          <w:rFonts w:ascii="Verdana" w:hAnsi="Verdana" w:cs="Arial"/>
          <w:sz w:val="20"/>
          <w:szCs w:val="20"/>
        </w:rPr>
        <w:t>)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Pr="008561FC" w:rsidRDefault="003E36E5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 xml:space="preserve">Rappresentanti </w:t>
      </w:r>
      <w:r w:rsidR="00C456D1" w:rsidRPr="008561FC">
        <w:rPr>
          <w:rFonts w:ascii="Verdana" w:hAnsi="Verdana" w:cs="Arial"/>
          <w:sz w:val="20"/>
          <w:szCs w:val="20"/>
        </w:rPr>
        <w:t>dei genitori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Pr="008561FC" w:rsidRDefault="003E36E5" w:rsidP="00C324F2">
      <w:pPr>
        <w:pStyle w:val="Paragrafoelenco"/>
        <w:numPr>
          <w:ilvl w:val="0"/>
          <w:numId w:val="21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Rappresentanti delle Associazio</w:t>
      </w:r>
      <w:r w:rsidR="00C456D1" w:rsidRPr="008561FC">
        <w:rPr>
          <w:rFonts w:ascii="Verdana" w:hAnsi="Verdana" w:cs="Arial"/>
          <w:sz w:val="20"/>
          <w:szCs w:val="20"/>
        </w:rPr>
        <w:t>ni delle persone con disabilità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C324F2" w:rsidRDefault="00C324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BA5E96" w:rsidRDefault="00BA5E96" w:rsidP="0073393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819"/>
      </w:tblGrid>
      <w:tr w:rsidR="0073393E" w:rsidTr="00506821">
        <w:tc>
          <w:tcPr>
            <w:tcW w:w="851" w:type="dxa"/>
            <w:vAlign w:val="center"/>
          </w:tcPr>
          <w:p w:rsidR="0073393E" w:rsidRDefault="0073393E" w:rsidP="00506821">
            <w:pPr>
              <w:tabs>
                <w:tab w:val="left" w:pos="851"/>
              </w:tabs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GLI</w:t>
            </w:r>
          </w:p>
        </w:tc>
        <w:tc>
          <w:tcPr>
            <w:tcW w:w="8819" w:type="dxa"/>
            <w:vAlign w:val="center"/>
          </w:tcPr>
          <w:p w:rsidR="0073393E" w:rsidRDefault="0073393E" w:rsidP="00506821">
            <w:pPr>
              <w:tabs>
                <w:tab w:val="left" w:pos="851"/>
              </w:tabs>
              <w:spacing w:before="60" w:after="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E36E5">
              <w:rPr>
                <w:rFonts w:ascii="Verdana" w:hAnsi="Verdana" w:cs="Arial"/>
                <w:b/>
                <w:sz w:val="20"/>
                <w:szCs w:val="20"/>
              </w:rPr>
              <w:t xml:space="preserve">Composizione tecnica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con il compito di </w:t>
            </w:r>
            <w:r w:rsidRPr="00B12679">
              <w:rPr>
                <w:rFonts w:ascii="Verdana" w:hAnsi="Verdana" w:cs="Arial"/>
                <w:b/>
                <w:sz w:val="20"/>
                <w:szCs w:val="20"/>
              </w:rPr>
              <w:t xml:space="preserve">definizione delle risorse complessive destinate all’Istituzione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Pr="00B12679">
              <w:rPr>
                <w:rFonts w:ascii="Verdana" w:hAnsi="Verdana" w:cs="Arial"/>
                <w:b/>
                <w:sz w:val="20"/>
                <w:szCs w:val="20"/>
              </w:rPr>
              <w:t>colastica ai fini dell’assistenza di competenza degli enti locali</w:t>
            </w:r>
          </w:p>
        </w:tc>
      </w:tr>
    </w:tbl>
    <w:p w:rsidR="008561FC" w:rsidRPr="008561FC" w:rsidRDefault="008561FC" w:rsidP="008561FC">
      <w:pPr>
        <w:spacing w:before="60" w:after="60"/>
        <w:jc w:val="both"/>
        <w:rPr>
          <w:rFonts w:ascii="Verdana" w:hAnsi="Verdana" w:cs="Arial"/>
          <w:smallCaps/>
          <w:sz w:val="20"/>
          <w:szCs w:val="20"/>
        </w:rPr>
      </w:pPr>
      <w:r w:rsidRPr="008561FC">
        <w:rPr>
          <w:rFonts w:ascii="Verdana" w:hAnsi="Verdana" w:cs="Arial"/>
          <w:b/>
          <w:smallCaps/>
          <w:sz w:val="20"/>
          <w:szCs w:val="20"/>
        </w:rPr>
        <w:t>Componenti</w:t>
      </w:r>
      <w:r w:rsidRPr="008561FC">
        <w:rPr>
          <w:rFonts w:ascii="Verdana" w:hAnsi="Verdana" w:cs="Arial"/>
          <w:smallCaps/>
          <w:sz w:val="20"/>
          <w:szCs w:val="20"/>
        </w:rPr>
        <w:t>:</w:t>
      </w:r>
    </w:p>
    <w:p w:rsidR="003E36E5" w:rsidRPr="008561FC" w:rsidRDefault="00C82A70" w:rsidP="00C324F2">
      <w:pPr>
        <w:pStyle w:val="Paragrafoelenco"/>
        <w:numPr>
          <w:ilvl w:val="0"/>
          <w:numId w:val="22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Dirigente</w:t>
      </w:r>
      <w:r w:rsidR="00013AC0" w:rsidRPr="008561FC">
        <w:rPr>
          <w:rFonts w:ascii="Verdana" w:hAnsi="Verdana" w:cs="Arial"/>
          <w:sz w:val="20"/>
          <w:szCs w:val="20"/>
        </w:rPr>
        <w:t xml:space="preserve"> Scolastico</w:t>
      </w:r>
      <w:r w:rsidR="003E36E5" w:rsidRPr="008561FC">
        <w:rPr>
          <w:rFonts w:ascii="Verdana" w:hAnsi="Verdana" w:cs="Arial"/>
          <w:sz w:val="20"/>
          <w:szCs w:val="20"/>
        </w:rPr>
        <w:t xml:space="preserve"> o docente formalmente delegato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3E36E5" w:rsidRPr="008561FC" w:rsidRDefault="0025611C" w:rsidP="00C324F2">
      <w:pPr>
        <w:pStyle w:val="Paragrafoelenco"/>
        <w:numPr>
          <w:ilvl w:val="0"/>
          <w:numId w:val="22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Coordinatore/Referente/Funzio</w:t>
      </w:r>
      <w:r w:rsidR="003E36E5" w:rsidRPr="008561FC">
        <w:rPr>
          <w:rFonts w:ascii="Verdana" w:hAnsi="Verdana" w:cs="Arial"/>
          <w:sz w:val="20"/>
          <w:szCs w:val="20"/>
        </w:rPr>
        <w:t>ne strumentale per l’inclusione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C82A70" w:rsidRPr="008561FC" w:rsidRDefault="00712933" w:rsidP="00C324F2">
      <w:pPr>
        <w:pStyle w:val="Paragrafoelenco"/>
        <w:numPr>
          <w:ilvl w:val="0"/>
          <w:numId w:val="22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 xml:space="preserve">Docenti </w:t>
      </w:r>
      <w:r w:rsidR="003E36E5" w:rsidRPr="008561FC">
        <w:rPr>
          <w:rFonts w:ascii="Verdana" w:hAnsi="Verdana" w:cs="Arial"/>
          <w:sz w:val="20"/>
          <w:szCs w:val="20"/>
        </w:rPr>
        <w:t>curricolari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712933" w:rsidRPr="008561FC" w:rsidRDefault="00712933" w:rsidP="00C324F2">
      <w:pPr>
        <w:pStyle w:val="Paragrafoelenco"/>
        <w:numPr>
          <w:ilvl w:val="0"/>
          <w:numId w:val="22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Docenti di sostegno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C82A70" w:rsidRPr="008561FC" w:rsidRDefault="00712933" w:rsidP="00C324F2">
      <w:pPr>
        <w:pStyle w:val="Paragrafoelenco"/>
        <w:numPr>
          <w:ilvl w:val="0"/>
          <w:numId w:val="22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E</w:t>
      </w:r>
      <w:r w:rsidR="003E36E5" w:rsidRPr="008561FC">
        <w:rPr>
          <w:rFonts w:ascii="Verdana" w:hAnsi="Verdana" w:cs="Arial"/>
          <w:sz w:val="20"/>
          <w:szCs w:val="20"/>
        </w:rPr>
        <w:t>ventuale personale ATA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C82A70" w:rsidRPr="008561FC" w:rsidRDefault="00712933" w:rsidP="00C324F2">
      <w:pPr>
        <w:pStyle w:val="Paragrafoelenco"/>
        <w:numPr>
          <w:ilvl w:val="0"/>
          <w:numId w:val="22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 xml:space="preserve">Specialisti dell’Azienda </w:t>
      </w:r>
      <w:r w:rsidR="00562B0B" w:rsidRPr="008561FC">
        <w:rPr>
          <w:rFonts w:ascii="Verdana" w:hAnsi="Verdana" w:cs="Arial"/>
          <w:sz w:val="20"/>
          <w:szCs w:val="20"/>
        </w:rPr>
        <w:t>S</w:t>
      </w:r>
      <w:r w:rsidRPr="008561FC">
        <w:rPr>
          <w:rFonts w:ascii="Verdana" w:hAnsi="Verdana" w:cs="Arial"/>
          <w:sz w:val="20"/>
          <w:szCs w:val="20"/>
        </w:rPr>
        <w:t xml:space="preserve">anitaria </w:t>
      </w:r>
      <w:r w:rsidR="00562B0B" w:rsidRPr="008561FC">
        <w:rPr>
          <w:rFonts w:ascii="Verdana" w:hAnsi="Verdana" w:cs="Arial"/>
          <w:sz w:val="20"/>
          <w:szCs w:val="20"/>
        </w:rPr>
        <w:t>L</w:t>
      </w:r>
      <w:r w:rsidRPr="008561FC">
        <w:rPr>
          <w:rFonts w:ascii="Verdana" w:hAnsi="Verdana" w:cs="Arial"/>
          <w:sz w:val="20"/>
          <w:szCs w:val="20"/>
        </w:rPr>
        <w:t>ocale del territorio di riferimento dell’</w:t>
      </w:r>
      <w:r w:rsidR="00562B0B" w:rsidRPr="008561FC">
        <w:rPr>
          <w:rFonts w:ascii="Verdana" w:hAnsi="Verdana" w:cs="Arial"/>
          <w:sz w:val="20"/>
          <w:szCs w:val="20"/>
        </w:rPr>
        <w:t>I</w:t>
      </w:r>
      <w:r w:rsidRPr="008561FC">
        <w:rPr>
          <w:rFonts w:ascii="Verdana" w:hAnsi="Verdana" w:cs="Arial"/>
          <w:sz w:val="20"/>
          <w:szCs w:val="20"/>
        </w:rPr>
        <w:t xml:space="preserve">stituzione </w:t>
      </w:r>
      <w:r w:rsidR="00562B0B" w:rsidRPr="008561FC">
        <w:rPr>
          <w:rFonts w:ascii="Verdana" w:hAnsi="Verdana" w:cs="Arial"/>
          <w:sz w:val="20"/>
          <w:szCs w:val="20"/>
        </w:rPr>
        <w:t>S</w:t>
      </w:r>
      <w:r w:rsidRPr="008561FC">
        <w:rPr>
          <w:rFonts w:ascii="Verdana" w:hAnsi="Verdana" w:cs="Arial"/>
          <w:sz w:val="20"/>
          <w:szCs w:val="20"/>
        </w:rPr>
        <w:t>colastica</w:t>
      </w:r>
      <w:r w:rsidR="00FB6CC2">
        <w:rPr>
          <w:rFonts w:ascii="Verdana" w:hAnsi="Verdana" w:cs="Arial"/>
          <w:sz w:val="20"/>
          <w:szCs w:val="20"/>
        </w:rPr>
        <w:t>.</w:t>
      </w:r>
    </w:p>
    <w:p w:rsidR="00C456D1" w:rsidRPr="008561FC" w:rsidRDefault="00687D68" w:rsidP="00C324F2">
      <w:pPr>
        <w:pStyle w:val="Paragrafoelenco"/>
        <w:numPr>
          <w:ilvl w:val="0"/>
          <w:numId w:val="22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8561FC">
        <w:rPr>
          <w:rFonts w:ascii="Verdana" w:hAnsi="Verdana" w:cs="Arial"/>
          <w:sz w:val="20"/>
          <w:szCs w:val="20"/>
        </w:rPr>
        <w:t>Rappresentanti del Comune o di altro Ente Locale</w:t>
      </w:r>
      <w:r w:rsidR="00FB6CC2">
        <w:rPr>
          <w:rFonts w:ascii="Verdana" w:hAnsi="Verdana" w:cs="Arial"/>
          <w:sz w:val="20"/>
          <w:szCs w:val="20"/>
        </w:rPr>
        <w:t>.</w:t>
      </w:r>
    </w:p>
    <w:bookmarkEnd w:id="1"/>
    <w:p w:rsidR="00C456D1" w:rsidRPr="008561FC" w:rsidRDefault="00C456D1" w:rsidP="0073393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521B2" w:rsidRPr="001D7D36" w:rsidRDefault="00E521B2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Come viene istituito</w:t>
      </w:r>
    </w:p>
    <w:p w:rsidR="00E521B2" w:rsidRPr="001D7D36" w:rsidRDefault="00E521B2" w:rsidP="00EB7877">
      <w:pPr>
        <w:spacing w:after="0" w:line="320" w:lineRule="exact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 xml:space="preserve">Il Dirigente Scolastico emana un formale decreto istitutivo del gruppo dopo averne definito </w:t>
      </w:r>
      <w:r w:rsidR="009A0CA5" w:rsidRPr="001D7D36">
        <w:rPr>
          <w:rFonts w:ascii="Verdana" w:hAnsi="Verdana" w:cs="Arial"/>
          <w:sz w:val="20"/>
          <w:szCs w:val="20"/>
        </w:rPr>
        <w:t xml:space="preserve">in Collegio Docenti e in Consiglio d’Istituto </w:t>
      </w:r>
      <w:r w:rsidRPr="001D7D36">
        <w:rPr>
          <w:rFonts w:ascii="Verdana" w:hAnsi="Verdana" w:cs="Arial"/>
          <w:sz w:val="20"/>
          <w:szCs w:val="20"/>
        </w:rPr>
        <w:t>le caratteristiche tecniche e i criteri di individuazione delle componenti scolastiche (</w:t>
      </w:r>
      <w:r w:rsidR="00DE7DE5" w:rsidRPr="001D7D36">
        <w:rPr>
          <w:rStyle w:val="Enfasiintensa"/>
          <w:rFonts w:ascii="Verdana" w:hAnsi="Verdana"/>
          <w:b w:val="0"/>
          <w:i w:val="0"/>
          <w:color w:val="auto"/>
          <w:sz w:val="20"/>
          <w:szCs w:val="20"/>
        </w:rPr>
        <w:t xml:space="preserve">docenti, ATA, genitori e </w:t>
      </w:r>
      <w:r w:rsidRPr="001D7D36">
        <w:rPr>
          <w:rStyle w:val="Enfasiintensa"/>
          <w:rFonts w:ascii="Verdana" w:hAnsi="Verdana"/>
          <w:b w:val="0"/>
          <w:i w:val="0"/>
          <w:color w:val="auto"/>
          <w:sz w:val="20"/>
          <w:szCs w:val="20"/>
        </w:rPr>
        <w:t>studenti per il Secondo Grado</w:t>
      </w:r>
      <w:r w:rsidRPr="001D7D36">
        <w:rPr>
          <w:rFonts w:ascii="Verdana" w:hAnsi="Verdana" w:cs="Arial"/>
          <w:sz w:val="20"/>
          <w:szCs w:val="20"/>
        </w:rPr>
        <w:t xml:space="preserve">) e aver acquisito le designazioni </w:t>
      </w:r>
      <w:r w:rsidR="00A9044B" w:rsidRPr="001D7D36">
        <w:rPr>
          <w:rFonts w:ascii="Verdana" w:hAnsi="Verdana" w:cs="Arial"/>
          <w:sz w:val="20"/>
          <w:szCs w:val="20"/>
        </w:rPr>
        <w:t>dei rappresentanti degli enti preposti (</w:t>
      </w:r>
      <w:r w:rsidR="00A9044B" w:rsidRPr="001D7D36">
        <w:rPr>
          <w:rStyle w:val="Enfasiintensa"/>
          <w:rFonts w:ascii="Verdana" w:hAnsi="Verdana"/>
          <w:b w:val="0"/>
          <w:i w:val="0"/>
          <w:color w:val="auto"/>
          <w:sz w:val="20"/>
          <w:szCs w:val="20"/>
        </w:rPr>
        <w:t>Aziende ULSS</w:t>
      </w:r>
      <w:r w:rsidR="00A93228" w:rsidRPr="001D7D36">
        <w:rPr>
          <w:rStyle w:val="Enfasiintensa"/>
          <w:rFonts w:ascii="Verdana" w:hAnsi="Verdana"/>
          <w:b w:val="0"/>
          <w:i w:val="0"/>
          <w:color w:val="auto"/>
          <w:sz w:val="20"/>
          <w:szCs w:val="20"/>
        </w:rPr>
        <w:t>, ecc.</w:t>
      </w:r>
      <w:r w:rsidR="00A9044B" w:rsidRPr="001D7D36">
        <w:rPr>
          <w:rFonts w:ascii="Verdana" w:hAnsi="Verdana" w:cs="Arial"/>
          <w:sz w:val="20"/>
          <w:szCs w:val="20"/>
        </w:rPr>
        <w:t>), nonché delle associazioni delle persone con disabilità</w:t>
      </w:r>
      <w:r w:rsidR="0089119C" w:rsidRPr="001D7D36">
        <w:rPr>
          <w:rFonts w:ascii="Verdana" w:hAnsi="Verdana" w:cs="Arial"/>
          <w:sz w:val="20"/>
          <w:szCs w:val="20"/>
        </w:rPr>
        <w:t>.</w:t>
      </w:r>
    </w:p>
    <w:p w:rsidR="00E35C67" w:rsidRPr="0073393E" w:rsidRDefault="00E35C67" w:rsidP="0073393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521B2" w:rsidRPr="001D7D36" w:rsidRDefault="00D94425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 xml:space="preserve">Chi lo convoca e chi lo </w:t>
      </w:r>
      <w:r w:rsidR="00373A67" w:rsidRPr="001D7D36"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="00172DD2" w:rsidRPr="001D7D36">
        <w:rPr>
          <w:rFonts w:ascii="Verdana" w:hAnsi="Verdana"/>
          <w:i w:val="0"/>
          <w:smallCaps/>
          <w:color w:val="auto"/>
          <w:sz w:val="20"/>
          <w:szCs w:val="20"/>
        </w:rPr>
        <w:t>resiede</w:t>
      </w:r>
    </w:p>
    <w:p w:rsidR="00373A67" w:rsidRPr="001D7D36" w:rsidRDefault="001D7D36" w:rsidP="00EB7877">
      <w:pPr>
        <w:spacing w:after="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È</w:t>
      </w:r>
      <w:r w:rsidR="00E521B2" w:rsidRPr="001D7D36">
        <w:rPr>
          <w:rFonts w:ascii="Verdana" w:hAnsi="Verdana" w:cs="Arial"/>
          <w:sz w:val="20"/>
          <w:szCs w:val="20"/>
        </w:rPr>
        <w:t xml:space="preserve"> convocato dal D</w:t>
      </w:r>
      <w:r w:rsidR="00D94425" w:rsidRPr="001D7D36">
        <w:rPr>
          <w:rFonts w:ascii="Verdana" w:hAnsi="Verdana" w:cs="Arial"/>
          <w:sz w:val="20"/>
          <w:szCs w:val="20"/>
        </w:rPr>
        <w:t>irigente Scolastico e presieduto</w:t>
      </w:r>
      <w:r w:rsidR="00E521B2" w:rsidRPr="001D7D36">
        <w:rPr>
          <w:rFonts w:ascii="Verdana" w:hAnsi="Verdana" w:cs="Arial"/>
          <w:sz w:val="20"/>
          <w:szCs w:val="20"/>
        </w:rPr>
        <w:t xml:space="preserve"> dallo stesso o da un docente formalmente delegato.</w:t>
      </w:r>
    </w:p>
    <w:p w:rsidR="0014475E" w:rsidRPr="001D7D36" w:rsidRDefault="00AC01CD" w:rsidP="003F30B9">
      <w:pPr>
        <w:pStyle w:val="Citazioneintensa"/>
        <w:pBdr>
          <w:bottom w:val="single" w:sz="2" w:space="4" w:color="auto"/>
        </w:pBdr>
        <w:spacing w:before="24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12679">
        <w:rPr>
          <w:rFonts w:ascii="Verdana" w:hAnsi="Verdana"/>
          <w:i w:val="0"/>
          <w:smallCaps/>
          <w:color w:val="auto"/>
          <w:sz w:val="20"/>
          <w:szCs w:val="20"/>
        </w:rPr>
        <w:t xml:space="preserve">Per la </w:t>
      </w:r>
      <w:r w:rsidRPr="003F30B9">
        <w:rPr>
          <w:rFonts w:ascii="Verdana" w:hAnsi="Verdana"/>
          <w:i w:val="0"/>
          <w:smallCaps/>
          <w:color w:val="auto"/>
          <w:sz w:val="20"/>
          <w:szCs w:val="20"/>
        </w:rPr>
        <w:t xml:space="preserve">realizzazione </w:t>
      </w:r>
      <w:r w:rsidR="003F30B9">
        <w:rPr>
          <w:rFonts w:ascii="Verdana" w:hAnsi="Verdana"/>
          <w:i w:val="0"/>
          <w:smallCaps/>
          <w:color w:val="auto"/>
          <w:sz w:val="20"/>
          <w:szCs w:val="20"/>
        </w:rPr>
        <w:t xml:space="preserve">del </w:t>
      </w:r>
      <w:r w:rsidR="0014475E" w:rsidRPr="003F30B9">
        <w:rPr>
          <w:rFonts w:ascii="Verdana" w:hAnsi="Verdana"/>
          <w:i w:val="0"/>
          <w:smallCaps/>
          <w:color w:val="auto"/>
          <w:sz w:val="20"/>
          <w:szCs w:val="20"/>
        </w:rPr>
        <w:t>piano di inclusione</w:t>
      </w:r>
      <w:r w:rsidR="0014475E" w:rsidRPr="00B12679">
        <w:rPr>
          <w:rFonts w:ascii="Verdana" w:hAnsi="Verdana"/>
          <w:i w:val="0"/>
          <w:smallCaps/>
          <w:color w:val="auto"/>
          <w:sz w:val="20"/>
          <w:szCs w:val="20"/>
        </w:rPr>
        <w:t xml:space="preserve"> collabora con il g</w:t>
      </w:r>
      <w:r w:rsidR="0069142A">
        <w:rPr>
          <w:rFonts w:ascii="Verdana" w:hAnsi="Verdana"/>
          <w:i w:val="0"/>
          <w:smallCaps/>
          <w:color w:val="auto"/>
          <w:sz w:val="20"/>
          <w:szCs w:val="20"/>
        </w:rPr>
        <w:t xml:space="preserve">ruppo </w:t>
      </w:r>
      <w:r w:rsidR="0014475E" w:rsidRPr="00B12679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69142A">
        <w:rPr>
          <w:rFonts w:ascii="Verdana" w:hAnsi="Verdana"/>
          <w:i w:val="0"/>
          <w:smallCaps/>
          <w:color w:val="auto"/>
          <w:sz w:val="20"/>
          <w:szCs w:val="20"/>
        </w:rPr>
        <w:t xml:space="preserve">nteristituzionale </w:t>
      </w:r>
      <w:r w:rsidR="0014475E" w:rsidRPr="00B12679">
        <w:rPr>
          <w:rFonts w:ascii="Verdana" w:hAnsi="Verdana"/>
          <w:i w:val="0"/>
          <w:smallCaps/>
          <w:color w:val="auto"/>
          <w:sz w:val="20"/>
          <w:szCs w:val="20"/>
        </w:rPr>
        <w:t>t</w:t>
      </w:r>
      <w:r w:rsidR="0069142A">
        <w:rPr>
          <w:rFonts w:ascii="Verdana" w:hAnsi="Verdana"/>
          <w:i w:val="0"/>
          <w:smallCaps/>
          <w:color w:val="auto"/>
          <w:sz w:val="20"/>
          <w:szCs w:val="20"/>
        </w:rPr>
        <w:t>erritoriale (GIT)</w:t>
      </w:r>
      <w:r w:rsidR="00FB6CC2">
        <w:rPr>
          <w:rFonts w:ascii="Verdana" w:hAnsi="Verdana"/>
          <w:i w:val="0"/>
          <w:smallCaps/>
          <w:color w:val="auto"/>
          <w:sz w:val="20"/>
          <w:szCs w:val="20"/>
        </w:rPr>
        <w:t>.</w:t>
      </w:r>
    </w:p>
    <w:p w:rsidR="00E521B2" w:rsidRPr="001D7D36" w:rsidRDefault="00172DD2" w:rsidP="001D7D36">
      <w:pPr>
        <w:pStyle w:val="Citazioneintensa"/>
        <w:pBdr>
          <w:bottom w:val="single" w:sz="2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 xml:space="preserve">Quando </w:t>
      </w:r>
      <w:r w:rsidR="004B623F" w:rsidRPr="001D7D36">
        <w:rPr>
          <w:rFonts w:ascii="Verdana" w:hAnsi="Verdana"/>
          <w:i w:val="0"/>
          <w:smallCaps/>
          <w:color w:val="auto"/>
          <w:sz w:val="20"/>
          <w:szCs w:val="20"/>
        </w:rPr>
        <w:t>s</w:t>
      </w: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4B623F" w:rsidRPr="001D7D36">
        <w:rPr>
          <w:rFonts w:ascii="Verdana" w:hAnsi="Verdana"/>
          <w:i w:val="0"/>
          <w:smallCaps/>
          <w:color w:val="auto"/>
          <w:sz w:val="20"/>
          <w:szCs w:val="20"/>
        </w:rPr>
        <w:t xml:space="preserve"> i</w:t>
      </w: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ncontra</w:t>
      </w:r>
    </w:p>
    <w:p w:rsidR="008E7883" w:rsidRPr="008561FC" w:rsidRDefault="000407D3" w:rsidP="00EB7877">
      <w:pPr>
        <w:spacing w:after="0" w:line="320" w:lineRule="exact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>Almeno due volte all’</w:t>
      </w:r>
      <w:r w:rsidR="00E521B2" w:rsidRPr="001D7D36">
        <w:rPr>
          <w:rFonts w:ascii="Verdana" w:hAnsi="Verdana" w:cs="Arial"/>
          <w:sz w:val="20"/>
          <w:szCs w:val="20"/>
        </w:rPr>
        <w:t>anno.</w:t>
      </w:r>
    </w:p>
    <w:sectPr w:rsidR="008E7883" w:rsidRPr="008561FC" w:rsidSect="00EB7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8F" w:rsidRDefault="006A798F" w:rsidP="00786333">
      <w:pPr>
        <w:spacing w:after="0" w:line="240" w:lineRule="auto"/>
      </w:pPr>
      <w:r>
        <w:separator/>
      </w:r>
    </w:p>
  </w:endnote>
  <w:endnote w:type="continuationSeparator" w:id="0">
    <w:p w:rsidR="006A798F" w:rsidRDefault="006A798F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60" w:rsidRDefault="0002606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C8" w:rsidRDefault="00904FBE" w:rsidP="00D10B47">
    <w:pPr>
      <w:pStyle w:val="Pidipagina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1" o:spid="_x0000_s2049" type="#_x0000_t176" style="position:absolute;margin-left:-27.85pt;margin-top:-35.05pt;width:40.35pt;height:34.75pt;z-index:251662336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" filled="f" stroked="f">
          <v:textbox>
            <w:txbxContent>
              <w:p w:rsidR="002A22C8" w:rsidRPr="00363614" w:rsidRDefault="00904FBE" w:rsidP="00FE3061">
                <w:pPr>
                  <w:pStyle w:val="Pidipagina"/>
                  <w:pBdr>
                    <w:top w:val="single" w:sz="12" w:space="1" w:color="auto"/>
                    <w:bottom w:val="single" w:sz="48" w:space="1" w:color="auto"/>
                  </w:pBdr>
                  <w:jc w:val="center"/>
                  <w:rPr>
                    <w:b/>
                    <w:sz w:val="28"/>
                    <w:szCs w:val="28"/>
                  </w:rPr>
                </w:pPr>
                <w:r w:rsidRPr="00363614">
                  <w:rPr>
                    <w:b/>
                  </w:rPr>
                  <w:fldChar w:fldCharType="begin"/>
                </w:r>
                <w:r w:rsidR="002A22C8" w:rsidRPr="00363614">
                  <w:rPr>
                    <w:b/>
                  </w:rPr>
                  <w:instrText xml:space="preserve"> PAGE    \* MERGEFORMAT </w:instrText>
                </w:r>
                <w:r w:rsidRPr="00363614">
                  <w:rPr>
                    <w:b/>
                  </w:rPr>
                  <w:fldChar w:fldCharType="separate"/>
                </w:r>
                <w:r w:rsidR="00EB7877" w:rsidRPr="00EB7877">
                  <w:rPr>
                    <w:b/>
                    <w:noProof/>
                    <w:sz w:val="28"/>
                    <w:szCs w:val="28"/>
                  </w:rPr>
                  <w:t>2</w:t>
                </w:r>
                <w:r w:rsidRPr="00363614">
                  <w:rPr>
                    <w:b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60" w:rsidRDefault="000260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8F" w:rsidRDefault="006A798F" w:rsidP="00786333">
      <w:pPr>
        <w:spacing w:after="0" w:line="240" w:lineRule="auto"/>
      </w:pPr>
      <w:r>
        <w:separator/>
      </w:r>
    </w:p>
  </w:footnote>
  <w:footnote w:type="continuationSeparator" w:id="0">
    <w:p w:rsidR="006A798F" w:rsidRDefault="006A798F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60" w:rsidRDefault="000260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C8" w:rsidRDefault="00DB1C13" w:rsidP="00C2282B">
    <w:pPr>
      <w:pStyle w:val="Intestazione"/>
      <w:spacing w:after="240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>
          <wp:extent cx="579600" cy="6300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60" w:rsidRDefault="000260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463"/>
    <w:multiLevelType w:val="hybridMultilevel"/>
    <w:tmpl w:val="263C4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1155"/>
    <w:multiLevelType w:val="hybridMultilevel"/>
    <w:tmpl w:val="33861E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463B03"/>
    <w:multiLevelType w:val="hybridMultilevel"/>
    <w:tmpl w:val="99D63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6C72"/>
    <w:multiLevelType w:val="hybridMultilevel"/>
    <w:tmpl w:val="EBB4E6A6"/>
    <w:lvl w:ilvl="0" w:tplc="1B6205AE">
      <w:start w:val="1"/>
      <w:numFmt w:val="lowerLetter"/>
      <w:lvlText w:val="%1."/>
      <w:lvlJc w:val="left"/>
      <w:pPr>
        <w:ind w:left="1287" w:hanging="360"/>
      </w:pPr>
      <w:rPr>
        <w:rFonts w:ascii="Verdana" w:eastAsiaTheme="minorEastAsia" w:hAnsi="Verdana" w:cs="Aria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ED329A"/>
    <w:multiLevelType w:val="hybridMultilevel"/>
    <w:tmpl w:val="B8A2A458"/>
    <w:lvl w:ilvl="0" w:tplc="444228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7579"/>
    <w:multiLevelType w:val="hybridMultilevel"/>
    <w:tmpl w:val="3D926670"/>
    <w:lvl w:ilvl="0" w:tplc="5FD28AD6">
      <w:start w:val="1"/>
      <w:numFmt w:val="lowerLetter"/>
      <w:lvlText w:val="%1."/>
      <w:lvlJc w:val="left"/>
      <w:pPr>
        <w:ind w:left="1287" w:hanging="360"/>
      </w:pPr>
      <w:rPr>
        <w:rFonts w:ascii="Verdana" w:eastAsiaTheme="minorEastAsia" w:hAnsi="Verdana" w:cs="Aria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C23A5A"/>
    <w:multiLevelType w:val="multilevel"/>
    <w:tmpl w:val="8BE8D31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885143"/>
    <w:multiLevelType w:val="hybridMultilevel"/>
    <w:tmpl w:val="67C43B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2E23A5"/>
    <w:multiLevelType w:val="hybridMultilevel"/>
    <w:tmpl w:val="8772C6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08BE"/>
    <w:multiLevelType w:val="hybridMultilevel"/>
    <w:tmpl w:val="317CB3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5E1D51"/>
    <w:multiLevelType w:val="hybridMultilevel"/>
    <w:tmpl w:val="EEB0851E"/>
    <w:lvl w:ilvl="0" w:tplc="56102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568A3"/>
    <w:multiLevelType w:val="hybridMultilevel"/>
    <w:tmpl w:val="243A30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E963EB"/>
    <w:multiLevelType w:val="hybridMultilevel"/>
    <w:tmpl w:val="E6BC6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9E4751"/>
    <w:multiLevelType w:val="hybridMultilevel"/>
    <w:tmpl w:val="08AE747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C0E75"/>
    <w:multiLevelType w:val="hybridMultilevel"/>
    <w:tmpl w:val="A0F0B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37C35"/>
    <w:multiLevelType w:val="hybridMultilevel"/>
    <w:tmpl w:val="8BE8D3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AD23B7"/>
    <w:multiLevelType w:val="hybridMultilevel"/>
    <w:tmpl w:val="D5AA78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5D562F"/>
    <w:multiLevelType w:val="hybridMultilevel"/>
    <w:tmpl w:val="5D4A7AC8"/>
    <w:lvl w:ilvl="0" w:tplc="30162E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7823AC"/>
    <w:multiLevelType w:val="hybridMultilevel"/>
    <w:tmpl w:val="72D86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671467"/>
    <w:multiLevelType w:val="hybridMultilevel"/>
    <w:tmpl w:val="AE5ED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3"/>
  </w:num>
  <w:num w:numId="5">
    <w:abstractNumId w:val="11"/>
  </w:num>
  <w:num w:numId="6">
    <w:abstractNumId w:val="20"/>
  </w:num>
  <w:num w:numId="7">
    <w:abstractNumId w:val="16"/>
  </w:num>
  <w:num w:numId="8">
    <w:abstractNumId w:val="6"/>
  </w:num>
  <w:num w:numId="9">
    <w:abstractNumId w:val="21"/>
  </w:num>
  <w:num w:numId="10">
    <w:abstractNumId w:val="8"/>
  </w:num>
  <w:num w:numId="11">
    <w:abstractNumId w:val="19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  <w:num w:numId="16">
    <w:abstractNumId w:val="15"/>
  </w:num>
  <w:num w:numId="17">
    <w:abstractNumId w:val="10"/>
  </w:num>
  <w:num w:numId="18">
    <w:abstractNumId w:val="4"/>
  </w:num>
  <w:num w:numId="19">
    <w:abstractNumId w:val="2"/>
  </w:num>
  <w:num w:numId="20">
    <w:abstractNumId w:val="7"/>
  </w:num>
  <w:num w:numId="21">
    <w:abstractNumId w:val="1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cumentProtection w:edit="readOnly" w:enforcement="1" w:cryptProviderType="rsaFull" w:cryptAlgorithmClass="hash" w:cryptAlgorithmType="typeAny" w:cryptAlgorithmSid="4" w:cryptSpinCount="100000" w:hash="Ho0B151UIiK8b1U90dCvUfbbmRs=" w:salt="fixMdzLbDFvoagYCwkRhc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6333"/>
    <w:rsid w:val="00006AB3"/>
    <w:rsid w:val="000071A6"/>
    <w:rsid w:val="00013AC0"/>
    <w:rsid w:val="00017BC9"/>
    <w:rsid w:val="00026060"/>
    <w:rsid w:val="0003254B"/>
    <w:rsid w:val="00035D11"/>
    <w:rsid w:val="000407D3"/>
    <w:rsid w:val="00050BC6"/>
    <w:rsid w:val="00082AFF"/>
    <w:rsid w:val="000915E6"/>
    <w:rsid w:val="000B314E"/>
    <w:rsid w:val="000C2C66"/>
    <w:rsid w:val="000E0D35"/>
    <w:rsid w:val="000E587D"/>
    <w:rsid w:val="000F08E1"/>
    <w:rsid w:val="0010677C"/>
    <w:rsid w:val="00107FF8"/>
    <w:rsid w:val="00112667"/>
    <w:rsid w:val="00123DDC"/>
    <w:rsid w:val="00124361"/>
    <w:rsid w:val="00142A03"/>
    <w:rsid w:val="0014475E"/>
    <w:rsid w:val="00145A91"/>
    <w:rsid w:val="00154130"/>
    <w:rsid w:val="00172DD2"/>
    <w:rsid w:val="001A4859"/>
    <w:rsid w:val="001C652A"/>
    <w:rsid w:val="001D7D36"/>
    <w:rsid w:val="00214515"/>
    <w:rsid w:val="002171F8"/>
    <w:rsid w:val="00221DCF"/>
    <w:rsid w:val="002305BE"/>
    <w:rsid w:val="002325E4"/>
    <w:rsid w:val="00237E50"/>
    <w:rsid w:val="0025611C"/>
    <w:rsid w:val="00270962"/>
    <w:rsid w:val="00291482"/>
    <w:rsid w:val="002A1C20"/>
    <w:rsid w:val="002A22C8"/>
    <w:rsid w:val="002A586C"/>
    <w:rsid w:val="002B7589"/>
    <w:rsid w:val="002E4DFA"/>
    <w:rsid w:val="00303853"/>
    <w:rsid w:val="00317F6C"/>
    <w:rsid w:val="0032476A"/>
    <w:rsid w:val="003644CD"/>
    <w:rsid w:val="00365801"/>
    <w:rsid w:val="00373A67"/>
    <w:rsid w:val="003856EE"/>
    <w:rsid w:val="003D5DCF"/>
    <w:rsid w:val="003E36E5"/>
    <w:rsid w:val="003F19AA"/>
    <w:rsid w:val="003F30B9"/>
    <w:rsid w:val="00410004"/>
    <w:rsid w:val="00414FE6"/>
    <w:rsid w:val="004252C5"/>
    <w:rsid w:val="00427F57"/>
    <w:rsid w:val="0043123B"/>
    <w:rsid w:val="00440CDD"/>
    <w:rsid w:val="00455362"/>
    <w:rsid w:val="0047742A"/>
    <w:rsid w:val="00486C56"/>
    <w:rsid w:val="004A067E"/>
    <w:rsid w:val="004A1975"/>
    <w:rsid w:val="004B623F"/>
    <w:rsid w:val="004C2E58"/>
    <w:rsid w:val="004C4BC5"/>
    <w:rsid w:val="004C7DF0"/>
    <w:rsid w:val="004D5EDB"/>
    <w:rsid w:val="00505C2F"/>
    <w:rsid w:val="0051484A"/>
    <w:rsid w:val="005320CC"/>
    <w:rsid w:val="00554911"/>
    <w:rsid w:val="00562B0B"/>
    <w:rsid w:val="005751FE"/>
    <w:rsid w:val="00575C0F"/>
    <w:rsid w:val="005867C2"/>
    <w:rsid w:val="005D0F02"/>
    <w:rsid w:val="005E1273"/>
    <w:rsid w:val="0060059A"/>
    <w:rsid w:val="00603524"/>
    <w:rsid w:val="00620069"/>
    <w:rsid w:val="00653458"/>
    <w:rsid w:val="00687D68"/>
    <w:rsid w:val="0069142A"/>
    <w:rsid w:val="006A0FC0"/>
    <w:rsid w:val="006A798F"/>
    <w:rsid w:val="006E0974"/>
    <w:rsid w:val="006F0FB8"/>
    <w:rsid w:val="006F24C7"/>
    <w:rsid w:val="00712184"/>
    <w:rsid w:val="00712933"/>
    <w:rsid w:val="00730125"/>
    <w:rsid w:val="0073393E"/>
    <w:rsid w:val="00734245"/>
    <w:rsid w:val="00750080"/>
    <w:rsid w:val="00756ABA"/>
    <w:rsid w:val="00760822"/>
    <w:rsid w:val="00763E6C"/>
    <w:rsid w:val="00770692"/>
    <w:rsid w:val="00771044"/>
    <w:rsid w:val="007801C5"/>
    <w:rsid w:val="007834D9"/>
    <w:rsid w:val="00786333"/>
    <w:rsid w:val="007B07E5"/>
    <w:rsid w:val="007C3842"/>
    <w:rsid w:val="007C4100"/>
    <w:rsid w:val="007C6DEB"/>
    <w:rsid w:val="007D48B6"/>
    <w:rsid w:val="007D55ED"/>
    <w:rsid w:val="007E6851"/>
    <w:rsid w:val="007F54CB"/>
    <w:rsid w:val="007F692C"/>
    <w:rsid w:val="00803671"/>
    <w:rsid w:val="00842603"/>
    <w:rsid w:val="008506D2"/>
    <w:rsid w:val="008561FC"/>
    <w:rsid w:val="0086563C"/>
    <w:rsid w:val="0086742A"/>
    <w:rsid w:val="00890D51"/>
    <w:rsid w:val="0089119C"/>
    <w:rsid w:val="008942E5"/>
    <w:rsid w:val="008B36D4"/>
    <w:rsid w:val="008B6FCA"/>
    <w:rsid w:val="008C63E5"/>
    <w:rsid w:val="008D4D0B"/>
    <w:rsid w:val="008E4D59"/>
    <w:rsid w:val="008E7883"/>
    <w:rsid w:val="00904FBE"/>
    <w:rsid w:val="00967ADF"/>
    <w:rsid w:val="009708A6"/>
    <w:rsid w:val="009776CB"/>
    <w:rsid w:val="00984C6F"/>
    <w:rsid w:val="009A0CA5"/>
    <w:rsid w:val="009B15DE"/>
    <w:rsid w:val="009B49F7"/>
    <w:rsid w:val="009C3C33"/>
    <w:rsid w:val="009C41EF"/>
    <w:rsid w:val="009D2374"/>
    <w:rsid w:val="009D4244"/>
    <w:rsid w:val="009E1290"/>
    <w:rsid w:val="00A067CD"/>
    <w:rsid w:val="00A13141"/>
    <w:rsid w:val="00A23440"/>
    <w:rsid w:val="00A45618"/>
    <w:rsid w:val="00A77BEA"/>
    <w:rsid w:val="00A87923"/>
    <w:rsid w:val="00A9044B"/>
    <w:rsid w:val="00A93228"/>
    <w:rsid w:val="00A95A28"/>
    <w:rsid w:val="00AA0139"/>
    <w:rsid w:val="00AB1E63"/>
    <w:rsid w:val="00AB4795"/>
    <w:rsid w:val="00AC01CD"/>
    <w:rsid w:val="00AC322F"/>
    <w:rsid w:val="00AE0CC0"/>
    <w:rsid w:val="00AE3A51"/>
    <w:rsid w:val="00AF2276"/>
    <w:rsid w:val="00AF4C7C"/>
    <w:rsid w:val="00AF613C"/>
    <w:rsid w:val="00AF67A0"/>
    <w:rsid w:val="00B12679"/>
    <w:rsid w:val="00B328FB"/>
    <w:rsid w:val="00B4239E"/>
    <w:rsid w:val="00B67F93"/>
    <w:rsid w:val="00B97566"/>
    <w:rsid w:val="00BA51E7"/>
    <w:rsid w:val="00BA5E96"/>
    <w:rsid w:val="00BA636D"/>
    <w:rsid w:val="00BC6221"/>
    <w:rsid w:val="00BD4C67"/>
    <w:rsid w:val="00C116A6"/>
    <w:rsid w:val="00C2282B"/>
    <w:rsid w:val="00C22EB9"/>
    <w:rsid w:val="00C2322B"/>
    <w:rsid w:val="00C2582C"/>
    <w:rsid w:val="00C324F2"/>
    <w:rsid w:val="00C456D1"/>
    <w:rsid w:val="00C5306C"/>
    <w:rsid w:val="00C56BE4"/>
    <w:rsid w:val="00C6590A"/>
    <w:rsid w:val="00C7529F"/>
    <w:rsid w:val="00C82A70"/>
    <w:rsid w:val="00C83E83"/>
    <w:rsid w:val="00C90501"/>
    <w:rsid w:val="00CB0E9C"/>
    <w:rsid w:val="00CC5641"/>
    <w:rsid w:val="00CE377E"/>
    <w:rsid w:val="00CE6AAD"/>
    <w:rsid w:val="00D038DA"/>
    <w:rsid w:val="00D10A1E"/>
    <w:rsid w:val="00D10B47"/>
    <w:rsid w:val="00D56953"/>
    <w:rsid w:val="00D56C29"/>
    <w:rsid w:val="00D602C5"/>
    <w:rsid w:val="00D6364B"/>
    <w:rsid w:val="00D668EA"/>
    <w:rsid w:val="00D76093"/>
    <w:rsid w:val="00D94425"/>
    <w:rsid w:val="00DB1C13"/>
    <w:rsid w:val="00DC3A3E"/>
    <w:rsid w:val="00DE4818"/>
    <w:rsid w:val="00DE7DE5"/>
    <w:rsid w:val="00DF0853"/>
    <w:rsid w:val="00DF611E"/>
    <w:rsid w:val="00E16E4F"/>
    <w:rsid w:val="00E35C67"/>
    <w:rsid w:val="00E521B2"/>
    <w:rsid w:val="00E567FF"/>
    <w:rsid w:val="00E56FB6"/>
    <w:rsid w:val="00E60DC2"/>
    <w:rsid w:val="00E872FE"/>
    <w:rsid w:val="00EB7877"/>
    <w:rsid w:val="00ED4D8C"/>
    <w:rsid w:val="00ED5DE4"/>
    <w:rsid w:val="00ED65BF"/>
    <w:rsid w:val="00EF335B"/>
    <w:rsid w:val="00EF39D1"/>
    <w:rsid w:val="00F15A9B"/>
    <w:rsid w:val="00F26D42"/>
    <w:rsid w:val="00F5011D"/>
    <w:rsid w:val="00F511B2"/>
    <w:rsid w:val="00F7306D"/>
    <w:rsid w:val="00F86717"/>
    <w:rsid w:val="00FB6CC2"/>
    <w:rsid w:val="00FE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4CD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CE6AAD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CE6AAD"/>
    <w:rPr>
      <w:b/>
      <w:bCs/>
      <w:smallCaps/>
      <w:color w:val="C0504D" w:themeColor="accent2"/>
      <w:spacing w:val="5"/>
      <w:u w:val="single"/>
    </w:rPr>
  </w:style>
  <w:style w:type="character" w:styleId="Enfasiintensa">
    <w:name w:val="Intense Emphasis"/>
    <w:basedOn w:val="Carpredefinitoparagrafo"/>
    <w:uiPriority w:val="21"/>
    <w:qFormat/>
    <w:rsid w:val="00373A6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8977-7D0A-438C-8378-4EC17B13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373</Words>
  <Characters>2129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Aurelio</cp:lastModifiedBy>
  <cp:revision>14</cp:revision>
  <cp:lastPrinted>2020-10-28T12:42:00Z</cp:lastPrinted>
  <dcterms:created xsi:type="dcterms:W3CDTF">2020-10-26T17:15:00Z</dcterms:created>
  <dcterms:modified xsi:type="dcterms:W3CDTF">2020-10-30T14:07:00Z</dcterms:modified>
</cp:coreProperties>
</file>